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CDE2" w14:textId="08B8E1FA" w:rsidR="00BB541F" w:rsidRDefault="00BB541F" w:rsidP="00BB541F">
      <w:pPr>
        <w:pStyle w:val="NormalnyWeb"/>
        <w:rPr>
          <w:rStyle w:val="Pogrubienie"/>
          <w:rFonts w:ascii="Arial" w:hAnsi="Arial" w:cs="Arial"/>
        </w:rPr>
      </w:pPr>
      <w:r w:rsidRPr="00BB541F">
        <w:rPr>
          <w:rStyle w:val="Pogrubienie"/>
          <w:rFonts w:ascii="Arial" w:hAnsi="Arial" w:cs="Arial"/>
        </w:rPr>
        <w:t>Działania w ramach realizacji projektu</w:t>
      </w:r>
      <w:r w:rsidRPr="00BB541F">
        <w:rPr>
          <w:rFonts w:ascii="Arial" w:hAnsi="Arial" w:cs="Arial"/>
        </w:rPr>
        <w:br/>
      </w:r>
    </w:p>
    <w:p w14:paraId="3A535C5C" w14:textId="72AAE248" w:rsidR="00BB541F" w:rsidRPr="00BB541F" w:rsidRDefault="00BB541F" w:rsidP="00BB541F">
      <w:pPr>
        <w:pStyle w:val="NormalnyWeb"/>
        <w:rPr>
          <w:rFonts w:ascii="Arial" w:hAnsi="Arial" w:cs="Arial"/>
        </w:rPr>
      </w:pPr>
      <w:r w:rsidRPr="00BB541F">
        <w:rPr>
          <w:rStyle w:val="Pogrubienie"/>
          <w:rFonts w:ascii="Arial" w:hAnsi="Arial" w:cs="Arial"/>
        </w:rPr>
        <w:t>Wycieczki:</w:t>
      </w:r>
      <w:r w:rsidRPr="00BB541F">
        <w:rPr>
          <w:rFonts w:ascii="Arial" w:hAnsi="Arial" w:cs="Arial"/>
        </w:rPr>
        <w:br/>
        <w:t>- Wycieczka do Muzeum Kanału „Dętka” - zapoznanie z dawnymi i współczesnymi metodami odprowadzanie wody deszczowej.</w:t>
      </w:r>
      <w:r w:rsidRPr="00BB541F">
        <w:rPr>
          <w:rFonts w:ascii="Arial" w:hAnsi="Arial" w:cs="Arial"/>
        </w:rPr>
        <w:br/>
        <w:t xml:space="preserve">- Warsztaty terenowe w Lesie Łagiewnickim w Łodzi – zapoznanie ze środowiskiem wodnym, przyrodą, ochroną wody i rekreacją nad Stawami w </w:t>
      </w:r>
      <w:proofErr w:type="spellStart"/>
      <w:r w:rsidRPr="00BB541F">
        <w:rPr>
          <w:rFonts w:ascii="Arial" w:hAnsi="Arial" w:cs="Arial"/>
        </w:rPr>
        <w:t>Arturówku</w:t>
      </w:r>
      <w:proofErr w:type="spellEnd"/>
      <w:r w:rsidRPr="00BB541F">
        <w:rPr>
          <w:rFonts w:ascii="Arial" w:hAnsi="Arial" w:cs="Arial"/>
        </w:rPr>
        <w:t>.</w:t>
      </w:r>
      <w:r w:rsidRPr="00BB541F">
        <w:rPr>
          <w:rFonts w:ascii="Arial" w:hAnsi="Arial" w:cs="Arial"/>
        </w:rPr>
        <w:br/>
        <w:t>- Wycieczka szlakiem rzeki Pilicy – poznanie różnorodności najdłuższego lewego dopływu Wisły, sposobu wykorzystania wody oraz historii związanej z rzeką.</w:t>
      </w:r>
      <w:r w:rsidRPr="00BB541F">
        <w:rPr>
          <w:rFonts w:ascii="Arial" w:hAnsi="Arial" w:cs="Arial"/>
        </w:rPr>
        <w:br/>
        <w:t>- Wycieczka do Uniejowa – zapoznanie ze zdrowotnym działaniem wód termalnych.</w:t>
      </w:r>
    </w:p>
    <w:p w14:paraId="2B0B0A9E" w14:textId="466215F7" w:rsidR="00BB541F" w:rsidRPr="00BB541F" w:rsidRDefault="00BB541F" w:rsidP="00BB541F">
      <w:pPr>
        <w:pStyle w:val="NormalnyWeb"/>
        <w:rPr>
          <w:rFonts w:ascii="Arial" w:hAnsi="Arial" w:cs="Arial"/>
        </w:rPr>
      </w:pPr>
      <w:r w:rsidRPr="00BB541F">
        <w:rPr>
          <w:rStyle w:val="Pogrubienie"/>
          <w:rFonts w:ascii="Arial" w:hAnsi="Arial" w:cs="Arial"/>
        </w:rPr>
        <w:t>Warsztaty:</w:t>
      </w:r>
      <w:r w:rsidRPr="00BB541F">
        <w:rPr>
          <w:rFonts w:ascii="Arial" w:hAnsi="Arial" w:cs="Arial"/>
        </w:rPr>
        <w:br/>
        <w:t>- Warsztaty stacjonarne „Eksperymenty z wodą” - badanie czystości wody, filtrowanie, przepompowywanie wody; gr. I, II, III Luty 2020</w:t>
      </w:r>
      <w:r w:rsidRPr="00BB541F">
        <w:rPr>
          <w:rFonts w:ascii="Arial" w:hAnsi="Arial" w:cs="Arial"/>
        </w:rPr>
        <w:br/>
        <w:t>- Warsztaty stacjonarne „Życie w wodzie i nad wodą” - poznanie zwierząt i roślin związanych ze środowiskiem wodnym oraz ich przystosowania do życia w tym środowisku; gr. I, II, III Marzec 2020</w:t>
      </w:r>
      <w:r w:rsidRPr="00BB541F">
        <w:rPr>
          <w:rFonts w:ascii="Arial" w:hAnsi="Arial" w:cs="Arial"/>
        </w:rPr>
        <w:br/>
        <w:t xml:space="preserve">- Warsztaty stacjonarne „Zabawy i gry o wodzie” - rebusy i zagadki, </w:t>
      </w:r>
      <w:proofErr w:type="spellStart"/>
      <w:r w:rsidRPr="00BB541F">
        <w:rPr>
          <w:rFonts w:ascii="Arial" w:hAnsi="Arial" w:cs="Arial"/>
        </w:rPr>
        <w:t>eko</w:t>
      </w:r>
      <w:proofErr w:type="spellEnd"/>
      <w:r w:rsidRPr="00BB541F">
        <w:rPr>
          <w:rFonts w:ascii="Arial" w:hAnsi="Arial" w:cs="Arial"/>
        </w:rPr>
        <w:t xml:space="preserve"> gry planszowe; gr. I,II,III Kwiecień 2020</w:t>
      </w:r>
    </w:p>
    <w:p w14:paraId="61A31707" w14:textId="7CDB6B86" w:rsidR="00BB541F" w:rsidRPr="00BB541F" w:rsidRDefault="00BB541F" w:rsidP="00BB541F">
      <w:pPr>
        <w:pStyle w:val="NormalnyWeb"/>
        <w:rPr>
          <w:rFonts w:ascii="Arial" w:hAnsi="Arial" w:cs="Arial"/>
        </w:rPr>
      </w:pPr>
      <w:r w:rsidRPr="00BB541F">
        <w:rPr>
          <w:rStyle w:val="Pogrubienie"/>
          <w:rFonts w:ascii="Arial" w:hAnsi="Arial" w:cs="Arial"/>
        </w:rPr>
        <w:t>Konkursy:</w:t>
      </w:r>
      <w:r w:rsidRPr="00BB541F">
        <w:rPr>
          <w:rFonts w:ascii="Arial" w:hAnsi="Arial" w:cs="Arial"/>
        </w:rPr>
        <w:br/>
        <w:t>- „Wodny ludek”- Przedszkolny konkurs plastyczny. Uczestnicy wykonują prace plastyczne przestrzenne lub płaskie przedstawiające wymyślonego ludzika.</w:t>
      </w:r>
      <w:r w:rsidRPr="00BB541F">
        <w:rPr>
          <w:rFonts w:ascii="Arial" w:hAnsi="Arial" w:cs="Arial"/>
        </w:rPr>
        <w:br/>
        <w:t xml:space="preserve">- „Wierszem o wodzie”- </w:t>
      </w:r>
      <w:proofErr w:type="spellStart"/>
      <w:r w:rsidRPr="00BB541F">
        <w:rPr>
          <w:rFonts w:ascii="Arial" w:hAnsi="Arial" w:cs="Arial"/>
        </w:rPr>
        <w:t>Międzyprzedszkolny</w:t>
      </w:r>
      <w:proofErr w:type="spellEnd"/>
      <w:r w:rsidRPr="00BB541F">
        <w:rPr>
          <w:rFonts w:ascii="Arial" w:hAnsi="Arial" w:cs="Arial"/>
        </w:rPr>
        <w:t xml:space="preserve"> konkurs recytatorski. Dzieci </w:t>
      </w:r>
      <w:r>
        <w:rPr>
          <w:rFonts w:ascii="Arial" w:hAnsi="Arial" w:cs="Arial"/>
        </w:rPr>
        <w:t xml:space="preserve">                                </w:t>
      </w:r>
      <w:r w:rsidRPr="00BB541F">
        <w:rPr>
          <w:rFonts w:ascii="Arial" w:hAnsi="Arial" w:cs="Arial"/>
        </w:rPr>
        <w:t>z widzewskich przedszkoli.</w:t>
      </w:r>
      <w:r w:rsidRPr="00BB541F">
        <w:rPr>
          <w:rFonts w:ascii="Arial" w:hAnsi="Arial" w:cs="Arial"/>
        </w:rPr>
        <w:br/>
        <w:t xml:space="preserve">- „Woda wokół nas”- </w:t>
      </w:r>
      <w:proofErr w:type="spellStart"/>
      <w:r w:rsidRPr="00BB541F">
        <w:rPr>
          <w:rFonts w:ascii="Arial" w:hAnsi="Arial" w:cs="Arial"/>
        </w:rPr>
        <w:t>Miedzyprzedszkolny</w:t>
      </w:r>
      <w:proofErr w:type="spellEnd"/>
      <w:r w:rsidRPr="00BB541F">
        <w:rPr>
          <w:rFonts w:ascii="Arial" w:hAnsi="Arial" w:cs="Arial"/>
        </w:rPr>
        <w:t xml:space="preserve"> konkurs plastyczny. Uczestnicy wykonują prace, w których motywem przewodnim jest woda. Konkurs przeznaczony dla dzieci z łódzkich przedszkoli.</w:t>
      </w:r>
      <w:r w:rsidRPr="00BB541F">
        <w:rPr>
          <w:rFonts w:ascii="Arial" w:hAnsi="Arial" w:cs="Arial"/>
        </w:rPr>
        <w:br/>
        <w:t>- „Wszystko wiemy o wodzie”- Quiz wiedzy, który odbędzie się w każdej grupie przedszkolnej.</w:t>
      </w:r>
    </w:p>
    <w:p w14:paraId="48B75A42" w14:textId="77777777" w:rsidR="00BB541F" w:rsidRPr="00BB541F" w:rsidRDefault="00BB541F" w:rsidP="00BB541F">
      <w:pPr>
        <w:pStyle w:val="NormalnyWeb"/>
        <w:rPr>
          <w:rFonts w:ascii="Arial" w:hAnsi="Arial" w:cs="Arial"/>
        </w:rPr>
      </w:pPr>
      <w:r w:rsidRPr="00BB541F">
        <w:rPr>
          <w:rStyle w:val="Pogrubienie"/>
          <w:rFonts w:ascii="Arial" w:hAnsi="Arial" w:cs="Arial"/>
        </w:rPr>
        <w:t>Inne działania:</w:t>
      </w:r>
      <w:r w:rsidRPr="00BB541F">
        <w:rPr>
          <w:rFonts w:ascii="Arial" w:hAnsi="Arial" w:cs="Arial"/>
        </w:rPr>
        <w:br/>
        <w:t xml:space="preserve">- Cykl zajęć dydaktycznych związanych z poznawaniem właściwości wody, miejsc występowania, obiegu wody w przyrodzie jak również jej znaczenia w życiu wszystkich żywych organizmów. Zapoznanie dzieci także z koniecznością i sposobami oczyszczania i oszczędzania wody. Wykorzystanie w czasie zajęć filmów i programów - laptop i projektor multimedialny. </w:t>
      </w:r>
      <w:r w:rsidRPr="00BB541F">
        <w:rPr>
          <w:rFonts w:ascii="Arial" w:hAnsi="Arial" w:cs="Arial"/>
        </w:rPr>
        <w:br/>
        <w:t>- Cykl zajęć na terenie biblioteki o tematyce związanej z projektem z wykorzystaniem literatury dziecięcej</w:t>
      </w:r>
      <w:r w:rsidRPr="00BB541F">
        <w:rPr>
          <w:rFonts w:ascii="Arial" w:hAnsi="Arial" w:cs="Arial"/>
        </w:rPr>
        <w:br/>
        <w:t>- Obchody dnia Wody w każdej grupie przedszkolnej. Tego dnia przedszkolaki przychodzą ubrane na niebiesko. Podkreślenie znaczenia wody oraz konieczności jej ochrony oraz oszczędzania.</w:t>
      </w:r>
    </w:p>
    <w:p w14:paraId="3D0E7356" w14:textId="77777777" w:rsidR="00BB541F" w:rsidRPr="00BB541F" w:rsidRDefault="00BB541F" w:rsidP="00BB541F">
      <w:pPr>
        <w:pStyle w:val="NormalnyWeb"/>
        <w:rPr>
          <w:rFonts w:ascii="Arial" w:hAnsi="Arial" w:cs="Arial"/>
        </w:rPr>
      </w:pPr>
      <w:r w:rsidRPr="00BB541F">
        <w:rPr>
          <w:rFonts w:ascii="Arial" w:hAnsi="Arial" w:cs="Arial"/>
        </w:rPr>
        <w:t> </w:t>
      </w:r>
    </w:p>
    <w:p w14:paraId="549D5827" w14:textId="77777777" w:rsidR="00BB541F" w:rsidRPr="00BB541F" w:rsidRDefault="00BB541F" w:rsidP="00BB541F">
      <w:pPr>
        <w:rPr>
          <w:rFonts w:ascii="Arial" w:hAnsi="Arial" w:cs="Arial"/>
        </w:rPr>
      </w:pPr>
    </w:p>
    <w:sectPr w:rsidR="00BB541F" w:rsidRPr="00BB5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1F"/>
    <w:rsid w:val="00BB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B703"/>
  <w15:chartTrackingRefBased/>
  <w15:docId w15:val="{BA0E7806-DB0A-41DA-A8E8-69FD65BD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Puchalska</dc:creator>
  <cp:keywords/>
  <dc:description/>
  <cp:lastModifiedBy>Karolina Puchalska</cp:lastModifiedBy>
  <cp:revision>1</cp:revision>
  <dcterms:created xsi:type="dcterms:W3CDTF">2022-04-20T15:43:00Z</dcterms:created>
  <dcterms:modified xsi:type="dcterms:W3CDTF">2022-04-20T15:44:00Z</dcterms:modified>
</cp:coreProperties>
</file>